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1700530"/>
            <wp:effectExtent l="0" t="0" r="1079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参考材料：一入Java深似海 B站 第1季第4期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核心内容：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理解@FunctionalInterface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函数式在框架中使用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 API设计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bookmarkStart w:id="0" w:name="_Toc24933"/>
      <w:r>
        <w:rPr>
          <w:rFonts w:hint="eastAsia"/>
          <w:lang w:val="en-US" w:eastAsia="zh-CN"/>
        </w:rPr>
        <w:t>FunctionalInterface</w:t>
      </w:r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Java Doc说明：</w:t>
      </w:r>
      <w:r>
        <w:rPr>
          <w:rFonts w:hint="eastAsia"/>
          <w:lang w:val="en-US" w:eastAsia="zh-CN"/>
        </w:rPr>
        <w:t>用于函数式接口类型声明的注解类型，接口实例被Lambda表示式、方法应用或构造器应用创建。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只能有一个抽象方法，排除接口默认方法及覆盖Object的公开方法。同时不能被标注在注解、类及枚举上。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如果任一接口满足以上函数式接口的要求，无论声明是否标注该注解，均被编译视作函数式接口。</w:t>
      </w:r>
    </w:p>
    <w:p>
      <w:r>
        <w:drawing>
          <wp:inline distT="0" distB="0" distL="114300" distR="114300">
            <wp:extent cx="3467100" cy="800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7" w:name="_GoBack"/>
      <w:bookmarkEnd w:id="7"/>
    </w:p>
    <w:p>
      <w:pPr>
        <w:pStyle w:val="3"/>
        <w:bidi w:val="0"/>
        <w:rPr>
          <w:rFonts w:hint="default"/>
          <w:b/>
          <w:bCs/>
          <w:lang w:val="en-US" w:eastAsia="zh-CN"/>
        </w:rPr>
      </w:pPr>
      <w:bookmarkStart w:id="1" w:name="_Toc22312"/>
      <w:r>
        <w:rPr>
          <w:rFonts w:hint="eastAsia"/>
          <w:lang w:val="en-US" w:eastAsia="zh-CN"/>
        </w:rPr>
        <w:t xml:space="preserve">函数式接口类型: </w:t>
      </w:r>
      <w:r>
        <w:rPr>
          <w:rFonts w:hint="eastAsia"/>
          <w:b/>
          <w:bCs/>
          <w:lang w:val="en-US" w:eastAsia="zh-CN"/>
        </w:rPr>
        <w:t>java.util.function.xxxx</w:t>
      </w:r>
      <w:bookmarkEnd w:id="1"/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提供类型： Supplier&lt;T&gt;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消费类型： Consumer&lt;T&gt;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转换类型:  Function&lt;T,R&gt;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断定类型:  Predicate&lt;T&gt;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隐藏类型:  Action：Runnable等类型，无入参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bookmarkStart w:id="2" w:name="_Toc32586"/>
      <w:r>
        <w:rPr>
          <w:rFonts w:hint="eastAsia"/>
          <w:lang w:val="en-US" w:eastAsia="zh-CN"/>
        </w:rPr>
        <w:t>使用时参考各接口定义，调用accept(入参)或apply等方法</w:t>
      </w:r>
      <w:bookmarkEnd w:id="2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Supplier类型 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962400" cy="25463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Consumer&lt;T&gt;</w:t>
      </w:r>
    </w:p>
    <w:p>
      <w:r>
        <w:drawing>
          <wp:inline distT="0" distB="0" distL="114300" distR="114300">
            <wp:extent cx="5273040" cy="3883025"/>
            <wp:effectExtent l="0" t="0" r="1016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lang w:val="en-US" w:eastAsia="zh-CN"/>
        </w:rPr>
      </w:pPr>
      <w:bookmarkStart w:id="3" w:name="_Toc30168"/>
      <w:r>
        <w:rPr>
          <w:rFonts w:hint="eastAsia"/>
          <w:lang w:val="en-US" w:eastAsia="zh-CN"/>
        </w:rPr>
        <w:t>Function</w:t>
      </w:r>
      <w:bookmarkEnd w:id="3"/>
    </w:p>
    <w:p>
      <w:r>
        <w:drawing>
          <wp:inline distT="0" distB="0" distL="114300" distR="114300">
            <wp:extent cx="5274310" cy="4149090"/>
            <wp:effectExtent l="0" t="0" r="889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00580"/>
            <wp:effectExtent l="0" t="0" r="635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bookmarkStart w:id="4" w:name="_Toc25534"/>
      <w:r>
        <w:rPr>
          <w:rFonts w:hint="eastAsia"/>
          <w:lang w:val="en-US" w:eastAsia="zh-CN"/>
        </w:rPr>
        <w:t>可以借助andThen、compose等方法实现链式操作</w:t>
      </w:r>
      <w:bookmarkEnd w:id="4"/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bookmarkStart w:id="5" w:name="_Toc2568"/>
      <w:r>
        <w:rPr>
          <w:rFonts w:hint="eastAsia"/>
          <w:lang w:val="en-US" w:eastAsia="zh-CN"/>
        </w:rPr>
        <w:t>样例：</w:t>
      </w:r>
      <w:bookmarkEnd w:id="5"/>
    </w:p>
    <w:p>
      <w:r>
        <w:drawing>
          <wp:inline distT="0" distB="0" distL="114300" distR="114300">
            <wp:extent cx="4984750" cy="1733550"/>
            <wp:effectExtent l="0" t="0" r="6350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  <w:bookmarkStart w:id="6" w:name="_Toc22823"/>
      <w:r>
        <w:rPr>
          <w:rFonts w:hint="eastAsia"/>
          <w:lang w:val="en-US" w:eastAsia="zh-CN"/>
        </w:rPr>
        <w:t>Predicate接口</w:t>
      </w:r>
      <w:bookmarkEnd w:id="6"/>
    </w:p>
    <w:p>
      <w:r>
        <w:drawing>
          <wp:inline distT="0" distB="0" distL="114300" distR="114300">
            <wp:extent cx="5272405" cy="4392930"/>
            <wp:effectExtent l="0" t="0" r="10795" b="127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9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764530"/>
            <wp:effectExtent l="0" t="0" r="12065" b="127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函数式接口设计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Supplier理念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02150" cy="2965450"/>
            <wp:effectExtent l="0" t="0" r="6350" b="635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只有执行get的时候才触发。也就是说下面代码，如果没有get调用，则只打印一次Hello world</w:t>
      </w:r>
    </w:p>
    <w:p>
      <w:r>
        <w:drawing>
          <wp:inline distT="0" distB="0" distL="114300" distR="114300">
            <wp:extent cx="4984750" cy="4311650"/>
            <wp:effectExtent l="0" t="0" r="6350" b="635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具体实现：</w:t>
      </w:r>
      <w:r>
        <w:rPr>
          <w:rFonts w:hint="eastAsia"/>
          <w:b/>
          <w:bCs/>
          <w:highlight w:val="yellow"/>
          <w:lang w:val="en-US" w:eastAsia="zh-CN"/>
        </w:rPr>
        <w:t>ObjectProvider</w:t>
      </w:r>
      <w:r>
        <w:rPr>
          <w:rFonts w:hint="eastAsia"/>
          <w:lang w:val="en-US" w:eastAsia="zh-CN"/>
        </w:rPr>
        <w:t>类--Spring源码</w:t>
      </w:r>
    </w:p>
    <w:p>
      <w:r>
        <w:drawing>
          <wp:inline distT="0" distB="0" distL="114300" distR="114300">
            <wp:extent cx="3742055" cy="643890"/>
            <wp:effectExtent l="0" t="0" r="4445" b="381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Consumer理念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498850" cy="2895600"/>
            <wp:effectExtent l="0" t="0" r="635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 framework 5.0源码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32350" cy="2273300"/>
            <wp:effectExtent l="0" t="0" r="6350" b="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Function 理念</w:t>
      </w:r>
    </w:p>
    <w:p>
      <w:pPr>
        <w:bidi w:val="0"/>
      </w:pPr>
      <w:r>
        <w:drawing>
          <wp:inline distT="0" distB="0" distL="114300" distR="114300">
            <wp:extent cx="4476750" cy="3327400"/>
            <wp:effectExtent l="0" t="0" r="635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521200" cy="889000"/>
            <wp:effectExtent l="0" t="0" r="0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Predict 理念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3632200" cy="3289300"/>
            <wp:effectExtent l="0" t="0" r="0" b="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135" cy="2383790"/>
            <wp:effectExtent l="0" t="0" r="12065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6055" cy="2999740"/>
            <wp:effectExtent l="0" t="0" r="4445" b="1016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 API</w:t>
      </w:r>
    </w:p>
    <w:p>
      <w:r>
        <w:drawing>
          <wp:inline distT="0" distB="0" distL="114300" distR="114300">
            <wp:extent cx="4635500" cy="3321050"/>
            <wp:effectExtent l="0" t="0" r="0" b="635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27600" cy="1936750"/>
            <wp:effectExtent l="0" t="0" r="0" b="635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38750" cy="2921000"/>
            <wp:effectExtent l="0" t="0" r="6350" b="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2838450" cy="3492500"/>
            <wp:effectExtent l="0" t="0" r="635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分组操作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310765"/>
            <wp:effectExtent l="0" t="0" r="9525" b="63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聚合操作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扩展知识：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214755"/>
            <wp:effectExtent l="0" t="0" r="2540" b="444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C2BBCE6"/>
    <w:multiLevelType w:val="singleLevel"/>
    <w:tmpl w:val="FC2BBCE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A7736"/>
    <w:rsid w:val="011E7729"/>
    <w:rsid w:val="01D14A4F"/>
    <w:rsid w:val="01D959E4"/>
    <w:rsid w:val="02AA15F2"/>
    <w:rsid w:val="02AA2734"/>
    <w:rsid w:val="02CA4EF0"/>
    <w:rsid w:val="0365050D"/>
    <w:rsid w:val="0386783C"/>
    <w:rsid w:val="049B3231"/>
    <w:rsid w:val="06D14523"/>
    <w:rsid w:val="082C3500"/>
    <w:rsid w:val="084A5F15"/>
    <w:rsid w:val="08DC1FF1"/>
    <w:rsid w:val="08FE2444"/>
    <w:rsid w:val="093D33B6"/>
    <w:rsid w:val="0CC7091E"/>
    <w:rsid w:val="0D097759"/>
    <w:rsid w:val="0D156CD4"/>
    <w:rsid w:val="0DE03A0F"/>
    <w:rsid w:val="0F8B6411"/>
    <w:rsid w:val="10E14F71"/>
    <w:rsid w:val="10E767F9"/>
    <w:rsid w:val="11D97B72"/>
    <w:rsid w:val="1294733D"/>
    <w:rsid w:val="12EA75C3"/>
    <w:rsid w:val="14EC58BC"/>
    <w:rsid w:val="158A213F"/>
    <w:rsid w:val="15F43E4B"/>
    <w:rsid w:val="163879C6"/>
    <w:rsid w:val="17652692"/>
    <w:rsid w:val="180C1484"/>
    <w:rsid w:val="19BB1689"/>
    <w:rsid w:val="1A6E3ACF"/>
    <w:rsid w:val="1AF4490C"/>
    <w:rsid w:val="1AF71758"/>
    <w:rsid w:val="1B2860EC"/>
    <w:rsid w:val="1C197543"/>
    <w:rsid w:val="1CB85B59"/>
    <w:rsid w:val="1D8027D6"/>
    <w:rsid w:val="1DA814B5"/>
    <w:rsid w:val="1E8B5E9A"/>
    <w:rsid w:val="1F750A93"/>
    <w:rsid w:val="20213BF2"/>
    <w:rsid w:val="21361154"/>
    <w:rsid w:val="21DC63C5"/>
    <w:rsid w:val="221D7B56"/>
    <w:rsid w:val="22317A0F"/>
    <w:rsid w:val="2252647E"/>
    <w:rsid w:val="22693CF5"/>
    <w:rsid w:val="22910346"/>
    <w:rsid w:val="25256AC5"/>
    <w:rsid w:val="25B530E4"/>
    <w:rsid w:val="25EB1602"/>
    <w:rsid w:val="26212ED2"/>
    <w:rsid w:val="29AB25CC"/>
    <w:rsid w:val="29CF4891"/>
    <w:rsid w:val="2B371EC6"/>
    <w:rsid w:val="2C9E4951"/>
    <w:rsid w:val="2CAB5FC0"/>
    <w:rsid w:val="2DF55308"/>
    <w:rsid w:val="2E3E18E7"/>
    <w:rsid w:val="2E4748E5"/>
    <w:rsid w:val="2E5A54DA"/>
    <w:rsid w:val="2F264A55"/>
    <w:rsid w:val="2FE615D8"/>
    <w:rsid w:val="30BC3D73"/>
    <w:rsid w:val="30C626F4"/>
    <w:rsid w:val="311415A1"/>
    <w:rsid w:val="32015911"/>
    <w:rsid w:val="326F746F"/>
    <w:rsid w:val="34995055"/>
    <w:rsid w:val="354E62D7"/>
    <w:rsid w:val="36F1734F"/>
    <w:rsid w:val="38ED7643"/>
    <w:rsid w:val="39F056B3"/>
    <w:rsid w:val="3B621A55"/>
    <w:rsid w:val="3BD649F1"/>
    <w:rsid w:val="3CD971F4"/>
    <w:rsid w:val="402C5E95"/>
    <w:rsid w:val="40405924"/>
    <w:rsid w:val="41F148E9"/>
    <w:rsid w:val="42835E1B"/>
    <w:rsid w:val="42FF2330"/>
    <w:rsid w:val="45057298"/>
    <w:rsid w:val="451530CE"/>
    <w:rsid w:val="465066BA"/>
    <w:rsid w:val="46C15F7C"/>
    <w:rsid w:val="46CC1591"/>
    <w:rsid w:val="472C51DF"/>
    <w:rsid w:val="479D4245"/>
    <w:rsid w:val="48612A6F"/>
    <w:rsid w:val="49871064"/>
    <w:rsid w:val="4ABC41D6"/>
    <w:rsid w:val="4EE10F99"/>
    <w:rsid w:val="4FC13157"/>
    <w:rsid w:val="510F4485"/>
    <w:rsid w:val="51FE72F1"/>
    <w:rsid w:val="521A0B88"/>
    <w:rsid w:val="52611C8F"/>
    <w:rsid w:val="54993B34"/>
    <w:rsid w:val="552E0F89"/>
    <w:rsid w:val="56846B97"/>
    <w:rsid w:val="56981180"/>
    <w:rsid w:val="582C3DEA"/>
    <w:rsid w:val="58B36CCF"/>
    <w:rsid w:val="5A330113"/>
    <w:rsid w:val="5C976AB2"/>
    <w:rsid w:val="5D2545F9"/>
    <w:rsid w:val="5D4A7183"/>
    <w:rsid w:val="5D957D99"/>
    <w:rsid w:val="5E9443A5"/>
    <w:rsid w:val="5EBB47B5"/>
    <w:rsid w:val="603650F4"/>
    <w:rsid w:val="60851833"/>
    <w:rsid w:val="60BC3CA9"/>
    <w:rsid w:val="62E80568"/>
    <w:rsid w:val="6359203F"/>
    <w:rsid w:val="642770DE"/>
    <w:rsid w:val="64A80803"/>
    <w:rsid w:val="655C51DB"/>
    <w:rsid w:val="66A56FCA"/>
    <w:rsid w:val="67566466"/>
    <w:rsid w:val="67E679B9"/>
    <w:rsid w:val="682A7648"/>
    <w:rsid w:val="689604FB"/>
    <w:rsid w:val="689F2D63"/>
    <w:rsid w:val="697433EA"/>
    <w:rsid w:val="69843A44"/>
    <w:rsid w:val="69B3459C"/>
    <w:rsid w:val="69E70D6B"/>
    <w:rsid w:val="69FC5D38"/>
    <w:rsid w:val="6BBE2600"/>
    <w:rsid w:val="6BD66D7A"/>
    <w:rsid w:val="6C787F50"/>
    <w:rsid w:val="6CD936A3"/>
    <w:rsid w:val="6D2469EE"/>
    <w:rsid w:val="6D986C86"/>
    <w:rsid w:val="6DAC2620"/>
    <w:rsid w:val="70F54538"/>
    <w:rsid w:val="71003C7C"/>
    <w:rsid w:val="71AF3A32"/>
    <w:rsid w:val="738C6303"/>
    <w:rsid w:val="739E1795"/>
    <w:rsid w:val="75316AE0"/>
    <w:rsid w:val="776B1CDD"/>
    <w:rsid w:val="776C594F"/>
    <w:rsid w:val="778E5A79"/>
    <w:rsid w:val="781A5C3F"/>
    <w:rsid w:val="782768DE"/>
    <w:rsid w:val="78C80DCF"/>
    <w:rsid w:val="78C83391"/>
    <w:rsid w:val="796A5862"/>
    <w:rsid w:val="7A252A4E"/>
    <w:rsid w:val="7A561E13"/>
    <w:rsid w:val="7A670856"/>
    <w:rsid w:val="7C8437E9"/>
    <w:rsid w:val="7DBB0A7F"/>
    <w:rsid w:val="7E783432"/>
    <w:rsid w:val="7EA60772"/>
    <w:rsid w:val="7EEF2911"/>
    <w:rsid w:val="7FCD4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SimHei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uiPriority w:val="0"/>
  </w:style>
  <w:style w:type="paragraph" w:styleId="5">
    <w:name w:val="toc 2"/>
    <w:basedOn w:val="1"/>
    <w:next w:val="1"/>
    <w:qFormat/>
    <w:uiPriority w:val="0"/>
    <w:pPr>
      <w:ind w:left="420" w:leftChars="200"/>
    </w:pPr>
  </w:style>
  <w:style w:type="paragraph" w:customStyle="1" w:styleId="8">
    <w:name w:val="WPSOffice手动目录 1"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72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2021-01-02T05:34:00Z</dcterms:created>
  <dc:creator>SUN</dc:creator>
  <cp:lastModifiedBy>SUN</cp:lastModifiedBy>
  <dcterms:modified xsi:type="dcterms:W3CDTF">2021-01-03T14:08:25Z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